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0"/>
          <w:szCs w:val="30"/>
          <w:rtl w:val="0"/>
        </w:rPr>
        <w:t xml:space="preserve">Pulmonary sarcoidosis with arterial involvement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276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Abstract</w:t>
      </w:r>
    </w:p>
    <w:p w:rsidR="00000000" w:rsidDel="00000000" w:rsidP="00000000" w:rsidRDefault="00000000" w:rsidRPr="00000000" w14:paraId="00000004">
      <w:pPr>
        <w:spacing w:after="240" w:line="276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Case Presentation: We present the case of a 43-year-old woman with a two-year history of progressive dyspnea, dry cough, and a family history of sarcoidosis. Imaging revealed multiple pulmonary nodules, the largest measuring $2.7\times1.4$ cm.</w:t>
      </w:r>
    </w:p>
    <w:p w:rsidR="00000000" w:rsidDel="00000000" w:rsidP="00000000" w:rsidRDefault="00000000" w:rsidRPr="00000000" w14:paraId="00000005">
      <w:pPr>
        <w:spacing w:after="240" w:line="276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Diagnosis: Histopathological analysis of a lung biopsy confirmed necrotizing sarcoid granulomatosis (NSG) after ruling out fungal and mycobacterial infections.</w:t>
      </w:r>
    </w:p>
    <w:p w:rsidR="00000000" w:rsidDel="00000000" w:rsidP="00000000" w:rsidRDefault="00000000" w:rsidRPr="00000000" w14:paraId="00000006">
      <w:pPr>
        <w:spacing w:after="240" w:line="276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Outcome: Following the administration of prednisone, the patient developed massive pulmonary thromboembolism with hemodynamic instability and died.</w:t>
      </w:r>
    </w:p>
    <w:p w:rsidR="00000000" w:rsidDel="00000000" w:rsidP="00000000" w:rsidRDefault="00000000" w:rsidRPr="00000000" w14:paraId="00000007">
      <w:pPr>
        <w:spacing w:after="240" w:line="276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Conclusion: NSG is an under-recognized condition that can mimic pulmonary neoplasia or other granulomatous diseases. Despite generally having a benign course, this case highlights an unusual and fatal outcome involving recurrent thromboembolisms.</w:t>
      </w:r>
    </w:p>
    <w:p w:rsidR="00000000" w:rsidDel="00000000" w:rsidP="00000000" w:rsidRDefault="00000000" w:rsidRPr="00000000" w14:paraId="00000008">
      <w:pPr>
        <w:spacing w:after="240" w:line="276" w:lineRule="auto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Keywords: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Granuloma; Granulomatosis with Polyangiitis; Sarcoidosis.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Determinantes de perdas na cascata de cuidado da infecção latente por tuberculose no Brasil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Resumo:</w:t>
      </w:r>
    </w:p>
    <w:p w:rsidR="00000000" w:rsidDel="00000000" w:rsidP="00000000" w:rsidRDefault="00000000" w:rsidRPr="00000000" w14:paraId="00000016">
      <w:pPr>
        <w:spacing w:after="240" w:line="276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Abstract</w:t>
      </w:r>
    </w:p>
    <w:p w:rsidR="00000000" w:rsidDel="00000000" w:rsidP="00000000" w:rsidRDefault="00000000" w:rsidRPr="00000000" w14:paraId="00000017">
      <w:pPr>
        <w:spacing w:after="240" w:line="276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Case Presentation: We present the case of a 43-year-old woman with a two-year history of progressive dyspnea, dry cough, and a family history of sarcoidosis. Imaging revealed multiple pulmonary nodules, the largest measuring $2.7\times1.4$ cm.</w:t>
      </w:r>
    </w:p>
    <w:p w:rsidR="00000000" w:rsidDel="00000000" w:rsidP="00000000" w:rsidRDefault="00000000" w:rsidRPr="00000000" w14:paraId="00000018">
      <w:pPr>
        <w:spacing w:after="240" w:line="276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Diagnosis: Histopathological analysis of a lung biopsy confirmed necrotizing sarcoid granulomatosis (NSG) after ruling out fungal and mycobacterial infections.</w:t>
      </w:r>
    </w:p>
    <w:p w:rsidR="00000000" w:rsidDel="00000000" w:rsidP="00000000" w:rsidRDefault="00000000" w:rsidRPr="00000000" w14:paraId="00000019">
      <w:pPr>
        <w:spacing w:after="240" w:line="276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Outcome: Following the administration of prednisone, the patient developed massive pulmonary thromboembolism with hemodynamic instability and died.</w:t>
      </w:r>
    </w:p>
    <w:p w:rsidR="00000000" w:rsidDel="00000000" w:rsidP="00000000" w:rsidRDefault="00000000" w:rsidRPr="00000000" w14:paraId="0000001A">
      <w:pPr>
        <w:spacing w:after="240" w:line="276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Conclusion: NSG is an under-recognized condition that can mimic pulmonary neoplasia or other granulomatous diseases. Despite generally having a benign course, this case highlights an unusual and fatal outcome involving recurrent thromboembolisms.</w:t>
      </w:r>
    </w:p>
    <w:p w:rsidR="00000000" w:rsidDel="00000000" w:rsidP="00000000" w:rsidRDefault="00000000" w:rsidRPr="00000000" w14:paraId="0000001B">
      <w:pPr>
        <w:spacing w:after="240" w:line="276" w:lineRule="auto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Keywords: Granuloma; Granulomatosis with Polyangiitis; Sarcoidosis.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34"/>
          <w:szCs w:val="34"/>
          <w:rtl w:val="0"/>
        </w:rPr>
        <w:t xml:space="preserve">Sarcoidose pulmonar com envolvimento arterial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Resumo:</w:t>
      </w:r>
    </w:p>
    <w:p w:rsidR="00000000" w:rsidDel="00000000" w:rsidP="00000000" w:rsidRDefault="00000000" w:rsidRPr="00000000" w14:paraId="00000028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Apresentação do Caso: Apresentamos o caso de uma mulher de 43 anos com história de dois anos de dispneia progressiva, tosse seca e histórico familiar de sarcoidose. Exames de imagem revelaram múltiplos nódulos pulmonares, sendo o maior de $2,7\times1,4$ cm.</w:t>
      </w:r>
    </w:p>
    <w:p w:rsidR="00000000" w:rsidDel="00000000" w:rsidP="00000000" w:rsidRDefault="00000000" w:rsidRPr="00000000" w14:paraId="00000029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Diagnóstico: A análise histopatológica de uma biópsia pulmonar confirmou a granulomatose sarcoide necrotizante (GSN) após descartar infecções fúngicas e por micobactérias.</w:t>
      </w:r>
    </w:p>
    <w:p w:rsidR="00000000" w:rsidDel="00000000" w:rsidP="00000000" w:rsidRDefault="00000000" w:rsidRPr="00000000" w14:paraId="0000002A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Desfecho: Após a administração de prednisona, a paciente desenvolveu tromboembolismo pulmonar maciço com instabilidade hemodinâmica e evoluiu para óbito.</w:t>
      </w:r>
    </w:p>
    <w:p w:rsidR="00000000" w:rsidDel="00000000" w:rsidP="00000000" w:rsidRDefault="00000000" w:rsidRPr="00000000" w14:paraId="0000002B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Conclusão: A GSN é uma condição subestimada que pode assemelhar-se a neoplasia pulmonar ou outras doenças granulomatosas. Apesar de geralmente apresentar um curso benigno, este caso destaca um desfecho incomum e fatal envolvendo tromboembolismos recorrentes.</w:t>
      </w:r>
    </w:p>
    <w:p w:rsidR="00000000" w:rsidDel="00000000" w:rsidP="00000000" w:rsidRDefault="00000000" w:rsidRPr="00000000" w14:paraId="0000002C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Palavras-chave: Granuloma; Granulomatose com Poliangiite; Sarcoidose.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76" w:lineRule="auto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line="276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ynqvb" w:customStyle="1">
    <w:name w:val="rynqvb"/>
    <w:basedOn w:val="Fontepargpadro"/>
    <w:rsid w:val="00EE5AB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/J7PF4YiJYEpwDlC2BUvm3T+Fg==">CgMxLjA4AHIhMVIwQnBHQlplNHZJV3hab3h4RGlYbFVFM0RoTHNvYmp3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2023-11-28T15:21:00Z</dcterms:created>
  <dc:creator>fernanda27585</dc:creator>
</cp:coreProperties>
</file>